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DA" w:rsidRPr="00F2305C" w:rsidRDefault="00E51CDA" w:rsidP="00E51CD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eastAsia="Calibri" w:hAnsi="Sylfaen" w:cs="Times New Roman"/>
          <w:b/>
          <w:sz w:val="24"/>
          <w:szCs w:val="24"/>
        </w:rPr>
        <w:t xml:space="preserve">Training “Human Rights in Patient Care” </w:t>
      </w:r>
    </w:p>
    <w:p w:rsidR="00E51CDA" w:rsidRDefault="00841F75" w:rsidP="00E51CD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16-18 December</w:t>
      </w:r>
      <w:r w:rsidR="00E51CDA">
        <w:rPr>
          <w:rFonts w:ascii="Sylfaen" w:hAnsi="Sylfaen"/>
          <w:b/>
          <w:sz w:val="24"/>
          <w:szCs w:val="24"/>
          <w:lang w:val="ka-GE"/>
        </w:rPr>
        <w:t>, 2011</w:t>
      </w:r>
    </w:p>
    <w:p w:rsidR="00E51CDA" w:rsidRPr="00F2305C" w:rsidRDefault="00841F75" w:rsidP="00E51CDA">
      <w:pPr>
        <w:spacing w:after="0"/>
        <w:jc w:val="center"/>
        <w:rPr>
          <w:rFonts w:ascii="Sylfaen" w:hAnsi="Sylfaen"/>
          <w:b/>
          <w:i/>
          <w:sz w:val="32"/>
          <w:szCs w:val="32"/>
        </w:rPr>
      </w:pPr>
      <w:proofErr w:type="spellStart"/>
      <w:r>
        <w:rPr>
          <w:rFonts w:ascii="Sylfaen" w:hAnsi="Sylfaen"/>
          <w:b/>
          <w:sz w:val="24"/>
          <w:szCs w:val="24"/>
        </w:rPr>
        <w:t>Lopota</w:t>
      </w:r>
      <w:proofErr w:type="spellEnd"/>
      <w:r>
        <w:rPr>
          <w:rFonts w:ascii="Sylfaen" w:hAnsi="Sylfaen"/>
          <w:b/>
          <w:sz w:val="24"/>
          <w:szCs w:val="24"/>
        </w:rPr>
        <w:t xml:space="preserve"> Lake, Georgia</w:t>
      </w:r>
    </w:p>
    <w:p w:rsidR="00E51CDA" w:rsidRDefault="00E51CDA" w:rsidP="00E51CDA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E51CDA" w:rsidRPr="00F2305C" w:rsidRDefault="00E51CDA" w:rsidP="00E51CDA">
      <w:pPr>
        <w:spacing w:after="0"/>
        <w:jc w:val="center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Agenda</w:t>
      </w:r>
    </w:p>
    <w:p w:rsidR="00F22276" w:rsidRPr="006427CC" w:rsidRDefault="00F22276" w:rsidP="00F22276">
      <w:pPr>
        <w:jc w:val="center"/>
        <w:rPr>
          <w:rFonts w:ascii="Sylfaen" w:hAnsi="Sylfaen"/>
          <w:sz w:val="24"/>
          <w:szCs w:val="24"/>
        </w:rPr>
      </w:pPr>
    </w:p>
    <w:p w:rsidR="001935DF" w:rsidRPr="00E51CDA" w:rsidRDefault="00841F75" w:rsidP="001935DF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16 December</w:t>
      </w:r>
    </w:p>
    <w:p w:rsidR="001935DF" w:rsidRPr="00E51CDA" w:rsidRDefault="001935DF" w:rsidP="001935D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19:00 – </w:t>
      </w:r>
      <w:r w:rsidR="00E51CDA">
        <w:rPr>
          <w:rFonts w:ascii="Sylfaen" w:hAnsi="Sylfaen"/>
          <w:sz w:val="24"/>
          <w:szCs w:val="24"/>
        </w:rPr>
        <w:t xml:space="preserve">Welcome dinner </w:t>
      </w:r>
    </w:p>
    <w:p w:rsidR="001935DF" w:rsidRPr="00E51CDA" w:rsidRDefault="00454376" w:rsidP="001935DF">
      <w:pPr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</w:rPr>
        <w:t>17 December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09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3</w:t>
      </w:r>
      <w:r w:rsidR="001935DF" w:rsidRPr="00EC12DF">
        <w:rPr>
          <w:rFonts w:ascii="Sylfaen" w:hAnsi="Sylfaen"/>
          <w:sz w:val="24"/>
          <w:szCs w:val="24"/>
          <w:lang w:val="ka-GE"/>
        </w:rPr>
        <w:t>0 – 10:</w:t>
      </w:r>
      <w:r>
        <w:rPr>
          <w:rFonts w:ascii="Sylfaen" w:hAnsi="Sylfaen"/>
          <w:sz w:val="24"/>
          <w:szCs w:val="24"/>
        </w:rPr>
        <w:t>30</w:t>
      </w:r>
      <w:r w:rsidR="001935DF">
        <w:rPr>
          <w:rFonts w:ascii="Sylfaen" w:hAnsi="Sylfaen"/>
          <w:sz w:val="24"/>
          <w:szCs w:val="24"/>
          <w:lang w:val="ka-GE"/>
        </w:rPr>
        <w:t xml:space="preserve"> 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Opening of the training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Introductions 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Pr="00E51CDA">
        <w:rPr>
          <w:rFonts w:ascii="Sylfaen" w:hAnsi="Sylfaen"/>
          <w:sz w:val="24"/>
          <w:szCs w:val="24"/>
        </w:rPr>
        <w:t xml:space="preserve">Presentation of the Practitioner Guide </w:t>
      </w:r>
    </w:p>
    <w:p w:rsidR="00E51CDA" w:rsidRPr="00E51CDA" w:rsidRDefault="00E51CDA" w:rsidP="00E33275">
      <w:pPr>
        <w:spacing w:after="0"/>
        <w:rPr>
          <w:rFonts w:ascii="Sylfaen" w:hAnsi="Sylfaen"/>
          <w:sz w:val="24"/>
          <w:szCs w:val="24"/>
        </w:rPr>
      </w:pPr>
    </w:p>
    <w:p w:rsidR="00EC12DF" w:rsidRDefault="00841F75" w:rsidP="00E33275">
      <w:pPr>
        <w:spacing w:after="0"/>
        <w:rPr>
          <w:rFonts w:ascii="Sylfaen" w:hAnsi="Sylfaen"/>
          <w:b/>
          <w:sz w:val="24"/>
          <w:szCs w:val="24"/>
          <w:u w:val="single"/>
          <w:lang w:val="ka-GE"/>
        </w:rPr>
      </w:pPr>
      <w:r w:rsidRPr="00DE643F">
        <w:rPr>
          <w:rFonts w:ascii="Sylfaen" w:hAnsi="Sylfaen"/>
          <w:b/>
          <w:sz w:val="24"/>
          <w:szCs w:val="24"/>
          <w:u w:val="single"/>
          <w:lang w:val="ka-GE"/>
        </w:rPr>
        <w:t>Mr. Givi Javashvili; Head of the National Council of Bioethics</w:t>
      </w:r>
    </w:p>
    <w:p w:rsidR="00841F75" w:rsidRPr="00D62CB2" w:rsidRDefault="00EC12DF" w:rsidP="00841F75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 xml:space="preserve">10:30 – 11:45   </w:t>
      </w:r>
      <w:r w:rsidR="00841F75" w:rsidRPr="00D62CB2">
        <w:rPr>
          <w:rFonts w:ascii="Sylfaen" w:hAnsi="Sylfaen"/>
          <w:sz w:val="24"/>
          <w:szCs w:val="24"/>
          <w:lang w:val="ka-GE"/>
        </w:rPr>
        <w:t xml:space="preserve">Historic development of doctors and patients relations’ ethical and legal regulations; basic principles of the contemporary medical ethics </w:t>
      </w:r>
    </w:p>
    <w:p w:rsidR="00133027" w:rsidRPr="00DE643F" w:rsidRDefault="00133027" w:rsidP="00DE643F">
      <w:pPr>
        <w:spacing w:after="0"/>
        <w:rPr>
          <w:rFonts w:ascii="Sylfaen" w:hAnsi="Sylfaen"/>
          <w:i/>
          <w:sz w:val="24"/>
          <w:szCs w:val="24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11:45 – 12:00</w:t>
      </w:r>
      <w:r w:rsidRPr="00E33275"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DE643F">
        <w:rPr>
          <w:rFonts w:ascii="Sylfaen" w:hAnsi="Sylfaen"/>
          <w:i/>
          <w:sz w:val="24"/>
          <w:szCs w:val="24"/>
        </w:rPr>
        <w:t xml:space="preserve">Coffee Break </w:t>
      </w:r>
    </w:p>
    <w:p w:rsidR="00DE643F" w:rsidRDefault="00DE643F" w:rsidP="00EC12DF">
      <w:pPr>
        <w:spacing w:after="0"/>
        <w:rPr>
          <w:rFonts w:ascii="Sylfaen" w:hAnsi="Sylfaen"/>
          <w:b/>
          <w:sz w:val="24"/>
          <w:szCs w:val="24"/>
          <w:u w:val="single"/>
        </w:rPr>
      </w:pPr>
    </w:p>
    <w:p w:rsidR="00E33275" w:rsidRPr="00EC12DF" w:rsidRDefault="005E13A7" w:rsidP="00EC12DF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12:00 – 13:</w:t>
      </w:r>
      <w:r w:rsidR="003D4AC2">
        <w:rPr>
          <w:rFonts w:ascii="Sylfaen" w:hAnsi="Sylfaen"/>
          <w:sz w:val="24"/>
          <w:szCs w:val="24"/>
        </w:rPr>
        <w:t>30</w:t>
      </w:r>
      <w:r w:rsidRPr="00EC12DF">
        <w:rPr>
          <w:rFonts w:ascii="Sylfaen" w:hAnsi="Sylfaen"/>
          <w:sz w:val="24"/>
          <w:szCs w:val="24"/>
          <w:lang w:val="ka-GE"/>
        </w:rPr>
        <w:t xml:space="preserve">  </w:t>
      </w:r>
      <w:r w:rsidR="00841F75" w:rsidRPr="00D62CB2">
        <w:rPr>
          <w:rFonts w:ascii="Sylfaen" w:hAnsi="Sylfaen"/>
          <w:sz w:val="24"/>
          <w:szCs w:val="24"/>
          <w:lang w:val="ka-GE"/>
        </w:rPr>
        <w:t xml:space="preserve">Patients’ individual rights; patients rights in the Georgian </w:t>
      </w:r>
      <w:r w:rsidR="00841F75">
        <w:rPr>
          <w:rFonts w:ascii="Sylfaen" w:hAnsi="Sylfaen"/>
          <w:sz w:val="24"/>
          <w:szCs w:val="24"/>
        </w:rPr>
        <w:t xml:space="preserve">legislation </w:t>
      </w:r>
      <w:r w:rsidR="00841F75">
        <w:rPr>
          <w:rFonts w:ascii="Sylfaen" w:hAnsi="Sylfaen"/>
          <w:b/>
          <w:sz w:val="24"/>
          <w:szCs w:val="24"/>
        </w:rPr>
        <w:t xml:space="preserve"> </w:t>
      </w:r>
      <w:r w:rsidR="00841F75" w:rsidRPr="00D62C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643F">
        <w:rPr>
          <w:rFonts w:ascii="Sylfaen" w:hAnsi="Sylfaen"/>
          <w:sz w:val="24"/>
          <w:szCs w:val="24"/>
        </w:rPr>
        <w:t xml:space="preserve"> </w:t>
      </w:r>
      <w:r w:rsidRPr="00EC12DF">
        <w:rPr>
          <w:rFonts w:ascii="Sylfaen" w:hAnsi="Sylfaen"/>
          <w:sz w:val="24"/>
          <w:szCs w:val="24"/>
          <w:lang w:val="ka-GE"/>
        </w:rPr>
        <w:t xml:space="preserve"> </w:t>
      </w:r>
    </w:p>
    <w:p w:rsidR="00E33275" w:rsidRDefault="00E33275" w:rsidP="00E33275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13:</w:t>
      </w:r>
      <w:r w:rsidR="003D4AC2">
        <w:rPr>
          <w:rFonts w:ascii="Sylfaen" w:hAnsi="Sylfaen"/>
          <w:sz w:val="24"/>
          <w:szCs w:val="24"/>
        </w:rPr>
        <w:t>30</w:t>
      </w:r>
      <w:r w:rsidR="003D4AC2">
        <w:rPr>
          <w:rFonts w:ascii="Sylfaen" w:hAnsi="Sylfaen"/>
          <w:sz w:val="24"/>
          <w:szCs w:val="24"/>
          <w:lang w:val="ka-GE"/>
        </w:rPr>
        <w:t xml:space="preserve"> – 1</w:t>
      </w:r>
      <w:r w:rsidR="003D4AC2">
        <w:rPr>
          <w:rFonts w:ascii="Sylfaen" w:hAnsi="Sylfaen"/>
          <w:sz w:val="24"/>
          <w:szCs w:val="24"/>
        </w:rPr>
        <w:t>4</w:t>
      </w:r>
      <w:r w:rsidRPr="00EC12DF">
        <w:rPr>
          <w:rFonts w:ascii="Sylfaen" w:hAnsi="Sylfaen"/>
          <w:sz w:val="24"/>
          <w:szCs w:val="24"/>
          <w:lang w:val="ka-GE"/>
        </w:rPr>
        <w:t>:</w:t>
      </w:r>
      <w:r w:rsidR="003D4AC2">
        <w:rPr>
          <w:rFonts w:ascii="Sylfaen" w:hAnsi="Sylfaen"/>
          <w:sz w:val="24"/>
          <w:szCs w:val="24"/>
        </w:rPr>
        <w:t>00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DE643F" w:rsidRPr="00DE643F">
        <w:rPr>
          <w:rFonts w:ascii="Sylfaen" w:hAnsi="Sylfaen"/>
          <w:sz w:val="24"/>
          <w:szCs w:val="24"/>
          <w:lang w:val="ka-GE"/>
        </w:rPr>
        <w:t>Discussion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33275" w:rsidRPr="00E33275" w:rsidRDefault="003D4AC2" w:rsidP="00E332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1</w:t>
      </w:r>
      <w:r>
        <w:rPr>
          <w:rFonts w:ascii="Sylfaen" w:hAnsi="Sylfaen"/>
          <w:i/>
          <w:sz w:val="24"/>
          <w:szCs w:val="24"/>
        </w:rPr>
        <w:t>4</w:t>
      </w:r>
      <w:r w:rsidR="00E33275" w:rsidRPr="00EC12DF">
        <w:rPr>
          <w:rFonts w:ascii="Sylfaen" w:hAnsi="Sylfaen"/>
          <w:i/>
          <w:sz w:val="24"/>
          <w:szCs w:val="24"/>
          <w:lang w:val="ka-GE"/>
        </w:rPr>
        <w:t>:</w:t>
      </w:r>
      <w:r>
        <w:rPr>
          <w:rFonts w:ascii="Sylfaen" w:hAnsi="Sylfaen"/>
          <w:i/>
          <w:sz w:val="24"/>
          <w:szCs w:val="24"/>
        </w:rPr>
        <w:t>00</w:t>
      </w:r>
      <w:r>
        <w:rPr>
          <w:rFonts w:ascii="Sylfaen" w:hAnsi="Sylfaen"/>
          <w:i/>
          <w:sz w:val="24"/>
          <w:szCs w:val="24"/>
          <w:lang w:val="ka-GE"/>
        </w:rPr>
        <w:t xml:space="preserve"> – 1</w:t>
      </w:r>
      <w:r>
        <w:rPr>
          <w:rFonts w:ascii="Sylfaen" w:hAnsi="Sylfaen"/>
          <w:i/>
          <w:sz w:val="24"/>
          <w:szCs w:val="24"/>
        </w:rPr>
        <w:t>5</w:t>
      </w:r>
      <w:r w:rsidR="00E33275" w:rsidRPr="00EC12DF">
        <w:rPr>
          <w:rFonts w:ascii="Sylfaen" w:hAnsi="Sylfaen"/>
          <w:i/>
          <w:sz w:val="24"/>
          <w:szCs w:val="24"/>
          <w:lang w:val="ka-GE"/>
        </w:rPr>
        <w:t>:</w:t>
      </w:r>
      <w:r>
        <w:rPr>
          <w:rFonts w:ascii="Sylfaen" w:hAnsi="Sylfaen"/>
          <w:i/>
          <w:sz w:val="24"/>
          <w:szCs w:val="24"/>
        </w:rPr>
        <w:t>0</w:t>
      </w:r>
      <w:r w:rsidR="00E33275" w:rsidRPr="00EC12DF">
        <w:rPr>
          <w:rFonts w:ascii="Sylfaen" w:hAnsi="Sylfaen"/>
          <w:i/>
          <w:sz w:val="24"/>
          <w:szCs w:val="24"/>
          <w:lang w:val="ka-GE"/>
        </w:rPr>
        <w:t>0</w:t>
      </w:r>
      <w:r w:rsidR="00E33275" w:rsidRPr="00E3327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E643F" w:rsidRPr="00DE643F">
        <w:rPr>
          <w:rFonts w:ascii="Sylfaen" w:hAnsi="Sylfaen"/>
          <w:i/>
          <w:sz w:val="24"/>
          <w:szCs w:val="24"/>
          <w:lang w:val="ka-GE"/>
        </w:rPr>
        <w:t xml:space="preserve">Lunch </w:t>
      </w:r>
      <w:r w:rsidR="00E33275" w:rsidRPr="00E33275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205144" w:rsidRPr="00D62CB2" w:rsidRDefault="003D4AC2" w:rsidP="002051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5</w:t>
      </w:r>
      <w:r w:rsidR="00205144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0</w:t>
      </w:r>
      <w:r w:rsidR="00205144">
        <w:rPr>
          <w:rFonts w:ascii="Sylfaen" w:hAnsi="Sylfaen"/>
          <w:sz w:val="24"/>
          <w:szCs w:val="24"/>
          <w:lang w:val="ka-GE"/>
        </w:rPr>
        <w:t>0 – 1</w:t>
      </w:r>
      <w:r w:rsidR="00205144" w:rsidRPr="00D62CB2">
        <w:rPr>
          <w:rFonts w:ascii="Sylfaen" w:hAnsi="Sylfaen"/>
          <w:sz w:val="24"/>
          <w:szCs w:val="24"/>
          <w:lang w:val="ka-GE"/>
        </w:rPr>
        <w:t>6</w:t>
      </w:r>
      <w:r w:rsidR="005E13A7" w:rsidRPr="00EC12D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3</w:t>
      </w:r>
      <w:r w:rsidR="00205144" w:rsidRPr="00D62CB2">
        <w:rPr>
          <w:rFonts w:ascii="Sylfaen" w:hAnsi="Sylfaen"/>
          <w:sz w:val="24"/>
          <w:szCs w:val="24"/>
          <w:lang w:val="ka-GE"/>
        </w:rPr>
        <w:t>0</w:t>
      </w:r>
      <w:r w:rsidR="005E13A7" w:rsidRPr="00D62CB2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</w:rPr>
        <w:t>Ethical and legal issues in medical treatment to the terminally ill patients;</w:t>
      </w:r>
    </w:p>
    <w:p w:rsidR="009F03D9" w:rsidRDefault="009F03D9" w:rsidP="00E33275">
      <w:pPr>
        <w:rPr>
          <w:rFonts w:ascii="Sylfaen" w:hAnsi="Sylfaen"/>
          <w:i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16:</w:t>
      </w:r>
      <w:r w:rsidR="003D4AC2">
        <w:rPr>
          <w:rFonts w:ascii="Sylfaen" w:hAnsi="Sylfaen"/>
          <w:i/>
          <w:sz w:val="24"/>
          <w:szCs w:val="24"/>
        </w:rPr>
        <w:t>3</w:t>
      </w:r>
      <w:r w:rsidRPr="00EC12DF">
        <w:rPr>
          <w:rFonts w:ascii="Sylfaen" w:hAnsi="Sylfaen"/>
          <w:i/>
          <w:sz w:val="24"/>
          <w:szCs w:val="24"/>
          <w:lang w:val="ka-GE"/>
        </w:rPr>
        <w:t>0 – 16:</w:t>
      </w:r>
      <w:r w:rsidR="003D4AC2">
        <w:rPr>
          <w:rFonts w:ascii="Sylfaen" w:hAnsi="Sylfaen"/>
          <w:i/>
          <w:sz w:val="24"/>
          <w:szCs w:val="24"/>
        </w:rPr>
        <w:t>4</w:t>
      </w:r>
      <w:r w:rsidRPr="00EC12DF">
        <w:rPr>
          <w:rFonts w:ascii="Sylfaen" w:hAnsi="Sylfaen"/>
          <w:i/>
          <w:sz w:val="24"/>
          <w:szCs w:val="24"/>
          <w:lang w:val="ka-GE"/>
        </w:rPr>
        <w:t>5</w:t>
      </w:r>
      <w:r w:rsidRPr="009F03D9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62CB2">
        <w:rPr>
          <w:rFonts w:ascii="Sylfaen" w:hAnsi="Sylfaen"/>
          <w:i/>
          <w:sz w:val="24"/>
          <w:szCs w:val="24"/>
        </w:rPr>
        <w:t>Coffee Break</w:t>
      </w:r>
      <w:r w:rsidRPr="009F03D9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9775DF" w:rsidRPr="00205144" w:rsidRDefault="005E13A7" w:rsidP="009775DF">
      <w:pPr>
        <w:spacing w:after="0"/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16:</w:t>
      </w:r>
      <w:r w:rsidR="009775DF">
        <w:rPr>
          <w:rFonts w:ascii="Sylfaen" w:hAnsi="Sylfaen"/>
          <w:sz w:val="24"/>
          <w:szCs w:val="24"/>
        </w:rPr>
        <w:t>4</w:t>
      </w:r>
      <w:r w:rsidRPr="00EC12DF">
        <w:rPr>
          <w:rFonts w:ascii="Sylfaen" w:hAnsi="Sylfaen"/>
          <w:sz w:val="24"/>
          <w:szCs w:val="24"/>
          <w:lang w:val="ka-GE"/>
        </w:rPr>
        <w:t>5 – 17:</w:t>
      </w:r>
      <w:r w:rsidR="009775DF">
        <w:rPr>
          <w:rFonts w:ascii="Sylfaen" w:hAnsi="Sylfaen"/>
          <w:sz w:val="24"/>
          <w:szCs w:val="24"/>
        </w:rPr>
        <w:t>30</w:t>
      </w:r>
      <w:r w:rsidRPr="009F03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62CB2" w:rsidRPr="00D62C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775DF">
        <w:rPr>
          <w:rFonts w:ascii="Sylfaen" w:hAnsi="Sylfaen"/>
          <w:sz w:val="24"/>
          <w:szCs w:val="24"/>
        </w:rPr>
        <w:t xml:space="preserve">Mechanisms for doctor’s professional activities ethical and legal regulations  </w:t>
      </w:r>
    </w:p>
    <w:p w:rsidR="00205144" w:rsidRDefault="00454376" w:rsidP="00205144">
      <w:pPr>
        <w:spacing w:before="240"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17</w:t>
      </w:r>
      <w:r w:rsidR="00205144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30</w:t>
      </w:r>
      <w:r w:rsidR="00067031">
        <w:rPr>
          <w:rFonts w:ascii="Sylfaen" w:hAnsi="Sylfaen"/>
          <w:sz w:val="24"/>
          <w:szCs w:val="24"/>
          <w:lang w:val="ka-GE"/>
        </w:rPr>
        <w:t xml:space="preserve"> – </w:t>
      </w:r>
      <w:proofErr w:type="gramStart"/>
      <w:r w:rsidR="00067031">
        <w:rPr>
          <w:rFonts w:ascii="Sylfaen" w:hAnsi="Sylfaen"/>
          <w:sz w:val="24"/>
          <w:szCs w:val="24"/>
          <w:lang w:val="ka-GE"/>
        </w:rPr>
        <w:t>1</w:t>
      </w:r>
      <w:r w:rsidR="00067031">
        <w:rPr>
          <w:rFonts w:ascii="Sylfaen" w:hAnsi="Sylfaen"/>
          <w:sz w:val="24"/>
          <w:szCs w:val="24"/>
        </w:rPr>
        <w:t>8</w:t>
      </w:r>
      <w:r w:rsidR="00067031">
        <w:rPr>
          <w:rFonts w:ascii="Sylfaen" w:hAnsi="Sylfaen"/>
          <w:sz w:val="24"/>
          <w:szCs w:val="24"/>
          <w:lang w:val="ka-GE"/>
        </w:rPr>
        <w:t>:</w:t>
      </w:r>
      <w:r w:rsidR="00067031">
        <w:rPr>
          <w:rFonts w:ascii="Sylfaen" w:hAnsi="Sylfaen"/>
          <w:sz w:val="24"/>
          <w:szCs w:val="24"/>
        </w:rPr>
        <w:t>0</w:t>
      </w:r>
      <w:r w:rsidR="00205144">
        <w:rPr>
          <w:rFonts w:ascii="Sylfaen" w:hAnsi="Sylfaen"/>
          <w:sz w:val="24"/>
          <w:szCs w:val="24"/>
          <w:lang w:val="ka-GE"/>
        </w:rPr>
        <w:t xml:space="preserve">0  </w:t>
      </w:r>
      <w:r w:rsidR="00D62CB2" w:rsidRPr="00DE643F">
        <w:rPr>
          <w:rFonts w:ascii="Sylfaen" w:hAnsi="Sylfaen"/>
          <w:sz w:val="24"/>
          <w:szCs w:val="24"/>
          <w:lang w:val="ka-GE"/>
        </w:rPr>
        <w:t>Discussion</w:t>
      </w:r>
      <w:proofErr w:type="gramEnd"/>
      <w:r w:rsidR="00205144">
        <w:rPr>
          <w:rFonts w:ascii="Sylfaen" w:hAnsi="Sylfaen"/>
          <w:sz w:val="24"/>
          <w:szCs w:val="24"/>
          <w:lang w:val="ka-GE"/>
        </w:rPr>
        <w:t xml:space="preserve"> </w:t>
      </w:r>
    </w:p>
    <w:p w:rsidR="004328BA" w:rsidRDefault="004328BA" w:rsidP="00205144">
      <w:pPr>
        <w:spacing w:before="240" w:after="0"/>
        <w:rPr>
          <w:rFonts w:ascii="Sylfaen" w:hAnsi="Sylfaen"/>
          <w:i/>
          <w:sz w:val="24"/>
          <w:szCs w:val="24"/>
        </w:rPr>
      </w:pPr>
    </w:p>
    <w:p w:rsidR="004328BA" w:rsidRPr="004328BA" w:rsidRDefault="004328BA" w:rsidP="00205144">
      <w:pPr>
        <w:spacing w:before="240" w:after="0"/>
        <w:rPr>
          <w:rFonts w:ascii="Sylfaen" w:hAnsi="Sylfaen"/>
          <w:i/>
          <w:sz w:val="24"/>
          <w:szCs w:val="24"/>
        </w:rPr>
      </w:pPr>
      <w:r w:rsidRPr="004328BA">
        <w:rPr>
          <w:rFonts w:ascii="Sylfaen" w:hAnsi="Sylfaen"/>
          <w:i/>
          <w:sz w:val="24"/>
          <w:szCs w:val="24"/>
        </w:rPr>
        <w:t xml:space="preserve">18:30 Dinner </w:t>
      </w:r>
    </w:p>
    <w:p w:rsidR="009F03D9" w:rsidRPr="00D62CB2" w:rsidRDefault="00454376" w:rsidP="001935DF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lastRenderedPageBreak/>
        <w:t>18 December</w:t>
      </w:r>
    </w:p>
    <w:p w:rsidR="00D62CB2" w:rsidRPr="004328BA" w:rsidRDefault="004328BA" w:rsidP="00D62CB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u w:val="single"/>
        </w:rPr>
        <w:t xml:space="preserve">Ms. Marina </w:t>
      </w:r>
      <w:proofErr w:type="spellStart"/>
      <w:r>
        <w:rPr>
          <w:rFonts w:ascii="Sylfaen" w:hAnsi="Sylfaen"/>
          <w:b/>
          <w:sz w:val="24"/>
          <w:szCs w:val="24"/>
          <w:u w:val="single"/>
        </w:rPr>
        <w:t>Kvachadze</w:t>
      </w:r>
      <w:proofErr w:type="spellEnd"/>
      <w:r>
        <w:rPr>
          <w:rFonts w:ascii="Sylfaen" w:hAnsi="Sylfaen"/>
          <w:b/>
          <w:sz w:val="24"/>
          <w:szCs w:val="24"/>
          <w:u w:val="single"/>
        </w:rPr>
        <w:t xml:space="preserve">, Association “Rights to Health”, Executive Director </w:t>
      </w:r>
    </w:p>
    <w:p w:rsidR="00D62CB2" w:rsidRDefault="00D62CB2" w:rsidP="00205144">
      <w:pPr>
        <w:spacing w:after="0"/>
        <w:rPr>
          <w:rFonts w:ascii="Sylfaen" w:hAnsi="Sylfaen"/>
          <w:sz w:val="24"/>
          <w:szCs w:val="24"/>
        </w:rPr>
      </w:pPr>
    </w:p>
    <w:p w:rsidR="00EF6493" w:rsidRPr="00EF6493" w:rsidRDefault="005E13A7" w:rsidP="007A7D6D">
      <w:pPr>
        <w:spacing w:after="0"/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10:00 – 11:</w:t>
      </w:r>
      <w:r w:rsidR="00EF6493">
        <w:rPr>
          <w:rFonts w:ascii="Sylfaen" w:hAnsi="Sylfaen"/>
          <w:sz w:val="24"/>
          <w:szCs w:val="24"/>
        </w:rPr>
        <w:t>0</w:t>
      </w:r>
      <w:r w:rsidRPr="00205144">
        <w:rPr>
          <w:rFonts w:ascii="Sylfaen" w:hAnsi="Sylfaen"/>
          <w:sz w:val="24"/>
          <w:szCs w:val="24"/>
          <w:lang w:val="ka-GE"/>
        </w:rPr>
        <w:t xml:space="preserve">0  </w:t>
      </w:r>
      <w:r w:rsidR="00EF6493">
        <w:rPr>
          <w:rFonts w:ascii="Sylfaen" w:hAnsi="Sylfaen"/>
          <w:sz w:val="24"/>
          <w:szCs w:val="24"/>
        </w:rPr>
        <w:t>Right to health in international legal documents; Protection of right to health with international mechanisms</w:t>
      </w:r>
    </w:p>
    <w:p w:rsidR="00EF6493" w:rsidRDefault="005E13A7" w:rsidP="00205144">
      <w:pPr>
        <w:spacing w:before="240"/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11:</w:t>
      </w:r>
      <w:r w:rsidR="00EF6493">
        <w:rPr>
          <w:rFonts w:ascii="Sylfaen" w:hAnsi="Sylfaen"/>
          <w:sz w:val="24"/>
          <w:szCs w:val="24"/>
        </w:rPr>
        <w:t>0</w:t>
      </w:r>
      <w:r w:rsidRPr="00EC12DF">
        <w:rPr>
          <w:rFonts w:ascii="Sylfaen" w:hAnsi="Sylfaen"/>
          <w:sz w:val="24"/>
          <w:szCs w:val="24"/>
          <w:lang w:val="ka-GE"/>
        </w:rPr>
        <w:t>0 – 11:</w:t>
      </w:r>
      <w:r w:rsidR="00EF6493">
        <w:rPr>
          <w:rFonts w:ascii="Sylfaen" w:hAnsi="Sylfaen"/>
          <w:sz w:val="24"/>
          <w:szCs w:val="24"/>
        </w:rPr>
        <w:t>30 Patients’ rights and the criminal law</w:t>
      </w:r>
    </w:p>
    <w:p w:rsidR="005E13A7" w:rsidRDefault="005E13A7" w:rsidP="00205144">
      <w:pPr>
        <w:spacing w:before="24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EF6493">
        <w:rPr>
          <w:rFonts w:ascii="Sylfaen" w:hAnsi="Sylfaen"/>
          <w:sz w:val="24"/>
          <w:szCs w:val="24"/>
        </w:rPr>
        <w:t xml:space="preserve">11:30 – 11:45 </w:t>
      </w:r>
      <w:r w:rsidR="007A7D6D" w:rsidRPr="00DE643F">
        <w:rPr>
          <w:rFonts w:ascii="Sylfaen" w:hAnsi="Sylfaen"/>
          <w:sz w:val="24"/>
          <w:szCs w:val="24"/>
          <w:lang w:val="ka-GE"/>
        </w:rPr>
        <w:t>Discussion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E13A7" w:rsidRPr="005E13A7" w:rsidRDefault="005E13A7" w:rsidP="00205144">
      <w:pPr>
        <w:spacing w:before="240"/>
        <w:rPr>
          <w:rFonts w:ascii="Sylfaen" w:hAnsi="Sylfaen"/>
          <w:i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11:45 – 12:00</w:t>
      </w:r>
      <w:r w:rsidRPr="005E13A7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5E13A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A7D6D" w:rsidRPr="007A7D6D">
        <w:rPr>
          <w:rFonts w:ascii="Sylfaen" w:hAnsi="Sylfaen"/>
          <w:i/>
          <w:sz w:val="24"/>
          <w:szCs w:val="24"/>
          <w:lang w:val="ka-GE"/>
        </w:rPr>
        <w:t>Coffee Break</w:t>
      </w:r>
      <w:r w:rsidRPr="005E13A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5E13A7" w:rsidRPr="00EF6493" w:rsidRDefault="005E13A7" w:rsidP="005E13A7">
      <w:pPr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12:00 – 13:00</w:t>
      </w:r>
      <w:r w:rsidRPr="005E13A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F6493">
        <w:rPr>
          <w:rFonts w:ascii="Sylfaen" w:hAnsi="Sylfaen"/>
          <w:sz w:val="24"/>
          <w:szCs w:val="24"/>
        </w:rPr>
        <w:t xml:space="preserve">Issues of adequate medical treatment at penitentiary institutions </w:t>
      </w:r>
    </w:p>
    <w:p w:rsidR="00EC12DF" w:rsidRDefault="005E13A7" w:rsidP="005E13A7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13</w:t>
      </w:r>
      <w:r w:rsidR="00EC12DF" w:rsidRPr="00EC12DF">
        <w:rPr>
          <w:rFonts w:ascii="Sylfaen" w:hAnsi="Sylfaen"/>
          <w:sz w:val="24"/>
          <w:szCs w:val="24"/>
          <w:lang w:val="ka-GE"/>
        </w:rPr>
        <w:t>:00 – 13:30</w:t>
      </w:r>
      <w:r w:rsidR="00EC12DF"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Discussion </w:t>
      </w:r>
    </w:p>
    <w:p w:rsidR="00EC12DF" w:rsidRDefault="00EC12DF" w:rsidP="005E13A7">
      <w:pPr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</w:t>
      </w:r>
      <w:r w:rsidR="00EF6493">
        <w:rPr>
          <w:rFonts w:ascii="Sylfaen" w:hAnsi="Sylfaen"/>
          <w:sz w:val="24"/>
          <w:szCs w:val="24"/>
        </w:rPr>
        <w:t>3</w:t>
      </w:r>
      <w:r w:rsidRPr="00EC12DF">
        <w:rPr>
          <w:rFonts w:ascii="Sylfaen" w:hAnsi="Sylfaen"/>
          <w:sz w:val="24"/>
          <w:szCs w:val="24"/>
          <w:lang w:val="ka-GE"/>
        </w:rPr>
        <w:t>:</w:t>
      </w:r>
      <w:r w:rsidR="00EF6493">
        <w:rPr>
          <w:rFonts w:ascii="Sylfaen" w:hAnsi="Sylfaen"/>
          <w:sz w:val="24"/>
          <w:szCs w:val="24"/>
        </w:rPr>
        <w:t>30</w:t>
      </w:r>
      <w:r w:rsidRPr="00EC12DF">
        <w:rPr>
          <w:rFonts w:ascii="Sylfaen" w:hAnsi="Sylfaen"/>
          <w:sz w:val="24"/>
          <w:szCs w:val="24"/>
          <w:lang w:val="ka-GE"/>
        </w:rPr>
        <w:t xml:space="preserve"> – 1</w:t>
      </w:r>
      <w:r w:rsidR="005E433F">
        <w:rPr>
          <w:rFonts w:ascii="Sylfaen" w:hAnsi="Sylfaen"/>
          <w:sz w:val="24"/>
          <w:szCs w:val="24"/>
        </w:rPr>
        <w:t>4</w:t>
      </w:r>
      <w:r w:rsidRPr="00EC12DF">
        <w:rPr>
          <w:rFonts w:ascii="Sylfaen" w:hAnsi="Sylfaen"/>
          <w:sz w:val="24"/>
          <w:szCs w:val="24"/>
          <w:lang w:val="ka-GE"/>
        </w:rPr>
        <w:t>:</w:t>
      </w:r>
      <w:r w:rsidR="005E433F">
        <w:rPr>
          <w:rFonts w:ascii="Sylfaen" w:hAnsi="Sylfaen"/>
          <w:sz w:val="24"/>
          <w:szCs w:val="24"/>
        </w:rPr>
        <w:t>30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5E433F">
        <w:rPr>
          <w:rFonts w:ascii="Sylfaen" w:hAnsi="Sylfaen"/>
          <w:sz w:val="24"/>
          <w:szCs w:val="24"/>
        </w:rPr>
        <w:t>group work</w:t>
      </w:r>
      <w:r w:rsidR="007A7D6D">
        <w:rPr>
          <w:rFonts w:ascii="Sylfaen" w:hAnsi="Sylfaen"/>
          <w:sz w:val="24"/>
          <w:szCs w:val="24"/>
        </w:rPr>
        <w:t xml:space="preserve"> </w:t>
      </w:r>
    </w:p>
    <w:p w:rsidR="005E433F" w:rsidRPr="007A7D6D" w:rsidRDefault="005E433F" w:rsidP="005E13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14:30 – 15:00 Presentations and evaluation of the group works</w:t>
      </w:r>
    </w:p>
    <w:p w:rsidR="005E433F" w:rsidRPr="005E13A7" w:rsidRDefault="005E433F" w:rsidP="005E433F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5</w:t>
      </w:r>
      <w:r w:rsidRPr="00EC12D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00</w:t>
      </w:r>
      <w:r w:rsidRPr="00EC12DF">
        <w:rPr>
          <w:rFonts w:ascii="Sylfaen" w:hAnsi="Sylfaen"/>
          <w:sz w:val="24"/>
          <w:szCs w:val="24"/>
          <w:lang w:val="ka-GE"/>
        </w:rPr>
        <w:t xml:space="preserve"> – 1</w:t>
      </w:r>
      <w:r>
        <w:rPr>
          <w:rFonts w:ascii="Sylfaen" w:hAnsi="Sylfaen"/>
          <w:sz w:val="24"/>
          <w:szCs w:val="24"/>
        </w:rPr>
        <w:t>5</w:t>
      </w:r>
      <w:r w:rsidRPr="00EC12DF">
        <w:rPr>
          <w:rFonts w:ascii="Sylfaen" w:hAnsi="Sylfaen"/>
          <w:sz w:val="24"/>
          <w:szCs w:val="24"/>
          <w:lang w:val="ka-GE"/>
        </w:rPr>
        <w:t>:15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</w:rPr>
        <w:t xml:space="preserve">Close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5E433F" w:rsidRPr="005E13A7" w:rsidSect="00274AAE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60" w:rsidRDefault="00F17C60" w:rsidP="009F03D9">
      <w:pPr>
        <w:spacing w:after="0" w:line="240" w:lineRule="auto"/>
      </w:pPr>
      <w:r>
        <w:separator/>
      </w:r>
    </w:p>
  </w:endnote>
  <w:endnote w:type="continuationSeparator" w:id="0">
    <w:p w:rsidR="00F17C60" w:rsidRDefault="00F17C60" w:rsidP="009F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550"/>
      <w:docPartObj>
        <w:docPartGallery w:val="Page Numbers (Bottom of Page)"/>
        <w:docPartUnique/>
      </w:docPartObj>
    </w:sdtPr>
    <w:sdtContent>
      <w:p w:rsidR="00A20A35" w:rsidRDefault="00F14BCB">
        <w:pPr>
          <w:pStyle w:val="Footer"/>
          <w:jc w:val="right"/>
        </w:pPr>
        <w:fldSimple w:instr=" PAGE   \* MERGEFORMAT ">
          <w:r w:rsidR="005E433F">
            <w:rPr>
              <w:noProof/>
            </w:rPr>
            <w:t>2</w:t>
          </w:r>
        </w:fldSimple>
      </w:p>
    </w:sdtContent>
  </w:sdt>
  <w:p w:rsidR="009F03D9" w:rsidRDefault="009F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60" w:rsidRDefault="00F17C60" w:rsidP="009F03D9">
      <w:pPr>
        <w:spacing w:after="0" w:line="240" w:lineRule="auto"/>
      </w:pPr>
      <w:r>
        <w:separator/>
      </w:r>
    </w:p>
  </w:footnote>
  <w:footnote w:type="continuationSeparator" w:id="0">
    <w:p w:rsidR="00F17C60" w:rsidRDefault="00F17C60" w:rsidP="009F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D"/>
    <w:multiLevelType w:val="hybridMultilevel"/>
    <w:tmpl w:val="83CA589C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305"/>
    <w:multiLevelType w:val="hybridMultilevel"/>
    <w:tmpl w:val="07F49C8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2914"/>
    <w:multiLevelType w:val="hybridMultilevel"/>
    <w:tmpl w:val="3962F52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76"/>
    <w:rsid w:val="00067031"/>
    <w:rsid w:val="00133027"/>
    <w:rsid w:val="00187037"/>
    <w:rsid w:val="001935DF"/>
    <w:rsid w:val="00205144"/>
    <w:rsid w:val="002713D2"/>
    <w:rsid w:val="00274AAE"/>
    <w:rsid w:val="002B5CA9"/>
    <w:rsid w:val="002C2D12"/>
    <w:rsid w:val="003150F2"/>
    <w:rsid w:val="00355DE6"/>
    <w:rsid w:val="00357E95"/>
    <w:rsid w:val="003D4AC2"/>
    <w:rsid w:val="00404B6F"/>
    <w:rsid w:val="004328BA"/>
    <w:rsid w:val="00454376"/>
    <w:rsid w:val="0059391D"/>
    <w:rsid w:val="005E13A7"/>
    <w:rsid w:val="005E433F"/>
    <w:rsid w:val="006427CC"/>
    <w:rsid w:val="0069612D"/>
    <w:rsid w:val="007A7D6D"/>
    <w:rsid w:val="00807F02"/>
    <w:rsid w:val="00841E8A"/>
    <w:rsid w:val="00841F75"/>
    <w:rsid w:val="00850384"/>
    <w:rsid w:val="008503A4"/>
    <w:rsid w:val="0085505A"/>
    <w:rsid w:val="00934092"/>
    <w:rsid w:val="009775DF"/>
    <w:rsid w:val="009F03D9"/>
    <w:rsid w:val="00A20A35"/>
    <w:rsid w:val="00A65BBD"/>
    <w:rsid w:val="00B55213"/>
    <w:rsid w:val="00B95BF1"/>
    <w:rsid w:val="00BC0149"/>
    <w:rsid w:val="00C65175"/>
    <w:rsid w:val="00CB4ADC"/>
    <w:rsid w:val="00D35E14"/>
    <w:rsid w:val="00D62CB2"/>
    <w:rsid w:val="00DB645B"/>
    <w:rsid w:val="00DE643F"/>
    <w:rsid w:val="00E33275"/>
    <w:rsid w:val="00E51CDA"/>
    <w:rsid w:val="00E63539"/>
    <w:rsid w:val="00E76944"/>
    <w:rsid w:val="00EC12DF"/>
    <w:rsid w:val="00ED40D4"/>
    <w:rsid w:val="00EF6493"/>
    <w:rsid w:val="00F14BCB"/>
    <w:rsid w:val="00F17C60"/>
    <w:rsid w:val="00F22276"/>
    <w:rsid w:val="00F96ED3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5DF"/>
    <w:rPr>
      <w:b/>
      <w:bCs/>
    </w:rPr>
  </w:style>
  <w:style w:type="paragraph" w:styleId="ListParagraph">
    <w:name w:val="List Paragraph"/>
    <w:basedOn w:val="Normal"/>
    <w:uiPriority w:val="34"/>
    <w:qFormat/>
    <w:rsid w:val="0013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9"/>
  </w:style>
  <w:style w:type="paragraph" w:styleId="Footer">
    <w:name w:val="footer"/>
    <w:basedOn w:val="Normal"/>
    <w:link w:val="Foot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Metreveli</dc:creator>
  <cp:keywords/>
  <dc:description/>
  <cp:lastModifiedBy>mgavtadze</cp:lastModifiedBy>
  <cp:revision>22</cp:revision>
  <dcterms:created xsi:type="dcterms:W3CDTF">2011-05-04T10:31:00Z</dcterms:created>
  <dcterms:modified xsi:type="dcterms:W3CDTF">2012-02-02T12:04:00Z</dcterms:modified>
</cp:coreProperties>
</file>